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BC86" w14:textId="0819EA8E" w:rsidR="009E42B8" w:rsidRPr="009E42B8" w:rsidRDefault="009E42B8" w:rsidP="009E42B8">
      <w:pPr>
        <w:spacing w:after="0" w:line="240" w:lineRule="auto"/>
        <w:jc w:val="center"/>
        <w:rPr>
          <w:rFonts w:ascii="Times New Roman" w:hAnsi="Times New Roman" w:cs="Times New Roman"/>
          <w:b/>
          <w:bCs/>
          <w:i/>
          <w:iCs/>
        </w:rPr>
      </w:pPr>
      <w:r w:rsidRPr="009E42B8">
        <w:rPr>
          <w:rFonts w:ascii="Times New Roman" w:hAnsi="Times New Roman" w:cs="Times New Roman"/>
          <w:b/>
          <w:bCs/>
          <w:i/>
          <w:iCs/>
        </w:rPr>
        <w:t xml:space="preserve">HPLL LOCAL REGUALR SEASON RULES – </w:t>
      </w:r>
      <w:r>
        <w:rPr>
          <w:rFonts w:ascii="Times New Roman" w:hAnsi="Times New Roman" w:cs="Times New Roman"/>
          <w:b/>
          <w:bCs/>
          <w:i/>
          <w:iCs/>
        </w:rPr>
        <w:t>ROOKIES</w:t>
      </w:r>
      <w:r w:rsidRPr="009E42B8">
        <w:rPr>
          <w:rFonts w:ascii="Times New Roman" w:hAnsi="Times New Roman" w:cs="Times New Roman"/>
          <w:b/>
          <w:bCs/>
          <w:i/>
          <w:iCs/>
        </w:rPr>
        <w:t xml:space="preserve"> DIVISION</w:t>
      </w:r>
    </w:p>
    <w:p w14:paraId="47FC1847" w14:textId="77777777" w:rsidR="009E42B8" w:rsidRPr="009E42B8" w:rsidRDefault="009E42B8" w:rsidP="009E42B8">
      <w:pPr>
        <w:spacing w:after="0" w:line="240" w:lineRule="auto"/>
        <w:jc w:val="center"/>
        <w:rPr>
          <w:rFonts w:ascii="Times New Roman" w:hAnsi="Times New Roman" w:cs="Times New Roman"/>
          <w:b/>
          <w:bCs/>
          <w:i/>
          <w:iCs/>
        </w:rPr>
      </w:pPr>
      <w:r w:rsidRPr="009E42B8">
        <w:rPr>
          <w:rFonts w:ascii="Times New Roman" w:hAnsi="Times New Roman" w:cs="Times New Roman"/>
          <w:b/>
          <w:bCs/>
          <w:i/>
          <w:iCs/>
        </w:rPr>
        <w:t>Revision 01-22-2026</w:t>
      </w:r>
    </w:p>
    <w:p w14:paraId="348980DA" w14:textId="77777777" w:rsidR="002F1AA8" w:rsidRPr="002F1AA8" w:rsidRDefault="002F1AA8" w:rsidP="002F1AA8">
      <w:pPr>
        <w:spacing w:after="0" w:line="240" w:lineRule="auto"/>
        <w:rPr>
          <w:rFonts w:ascii="Times New Roman" w:hAnsi="Times New Roman" w:cs="Times New Roman"/>
          <w:b/>
        </w:rPr>
      </w:pPr>
    </w:p>
    <w:p w14:paraId="1A210231"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GAME TIMES</w:t>
      </w:r>
    </w:p>
    <w:p w14:paraId="7F5DC0DA"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All games are limited to 1-1/2 hours (90 minutes).</w:t>
      </w:r>
    </w:p>
    <w:p w14:paraId="4ABC6E18"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 xml:space="preserve">No new inning may begin after 1 hour and 15 minutes (75 minutes) from the official start of the game. Note: once begun, an inning </w:t>
      </w:r>
      <w:r w:rsidRPr="008920FC">
        <w:rPr>
          <w:rFonts w:ascii="Times New Roman" w:hAnsi="Times New Roman" w:cs="Times New Roman"/>
        </w:rPr>
        <w:t>MUST</w:t>
      </w:r>
      <w:r w:rsidRPr="002F1AA8">
        <w:rPr>
          <w:rFonts w:ascii="Times New Roman" w:hAnsi="Times New Roman" w:cs="Times New Roman"/>
        </w:rPr>
        <w:t xml:space="preserve"> be completed even if it goes beyond the 90 minute time limit.</w:t>
      </w:r>
    </w:p>
    <w:p w14:paraId="39D87525" w14:textId="77777777" w:rsidR="002F1AA8" w:rsidRPr="002F1AA8" w:rsidRDefault="002F1AA8" w:rsidP="002F1AA8">
      <w:pPr>
        <w:numPr>
          <w:ilvl w:val="2"/>
          <w:numId w:val="1"/>
        </w:numPr>
        <w:spacing w:after="0" w:line="240" w:lineRule="auto"/>
        <w:rPr>
          <w:rFonts w:ascii="Times New Roman" w:hAnsi="Times New Roman" w:cs="Times New Roman"/>
        </w:rPr>
      </w:pPr>
      <w:r w:rsidRPr="002F1AA8">
        <w:rPr>
          <w:rFonts w:ascii="Times New Roman" w:hAnsi="Times New Roman" w:cs="Times New Roman"/>
        </w:rPr>
        <w:t>A maximum of five (5) innings, with additional innings in the event of a tie, shall be played.</w:t>
      </w:r>
    </w:p>
    <w:p w14:paraId="4012F1E5" w14:textId="77777777" w:rsid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Tie games which exceed the authorized time limit will be suspended and result in a tie.</w:t>
      </w:r>
    </w:p>
    <w:p w14:paraId="5FD074C8" w14:textId="77777777" w:rsidR="00DB5915" w:rsidRPr="002F1AA8" w:rsidRDefault="00DB5915" w:rsidP="00DB5915">
      <w:pPr>
        <w:spacing w:after="0" w:line="240" w:lineRule="auto"/>
        <w:ind w:left="705"/>
        <w:rPr>
          <w:rFonts w:ascii="Times New Roman" w:hAnsi="Times New Roman" w:cs="Times New Roman"/>
        </w:rPr>
      </w:pPr>
    </w:p>
    <w:p w14:paraId="31D6B5C9"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THE VISITING TEAM</w:t>
      </w:r>
    </w:p>
    <w:p w14:paraId="1508A076"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Is listed second on the schedule.</w:t>
      </w:r>
    </w:p>
    <w:p w14:paraId="07008A70"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Uses the third base dugout.</w:t>
      </w:r>
    </w:p>
    <w:p w14:paraId="3ACBADAD" w14:textId="77777777" w:rsid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Is responsible for clean up and trash removal of the third base dugout area.</w:t>
      </w:r>
    </w:p>
    <w:p w14:paraId="0598A4BB" w14:textId="77777777" w:rsidR="00DB5915" w:rsidRPr="002F1AA8" w:rsidRDefault="00DB5915" w:rsidP="00DB5915">
      <w:pPr>
        <w:spacing w:after="0" w:line="240" w:lineRule="auto"/>
        <w:ind w:left="705"/>
        <w:rPr>
          <w:rFonts w:ascii="Times New Roman" w:hAnsi="Times New Roman" w:cs="Times New Roman"/>
        </w:rPr>
      </w:pPr>
    </w:p>
    <w:p w14:paraId="32D28829"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THE HOME TEAM</w:t>
      </w:r>
    </w:p>
    <w:p w14:paraId="51BE5D38"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Is listed first on the schedule.</w:t>
      </w:r>
    </w:p>
    <w:p w14:paraId="0F0AFC65"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Uses the first base dugout.</w:t>
      </w:r>
    </w:p>
    <w:p w14:paraId="33817A5F"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Provides the official scorekeeper.</w:t>
      </w:r>
    </w:p>
    <w:p w14:paraId="09405386"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Is responsible for clean up and trash removal of the first base dugout area.</w:t>
      </w:r>
    </w:p>
    <w:p w14:paraId="03D0FA53" w14:textId="77777777" w:rsid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If the last scheduled game, puts away the bases.</w:t>
      </w:r>
    </w:p>
    <w:p w14:paraId="2CDD0ECB" w14:textId="77777777" w:rsidR="00AE21A8" w:rsidRPr="002F1AA8" w:rsidRDefault="00AE21A8" w:rsidP="00AE21A8">
      <w:pPr>
        <w:spacing w:after="0" w:line="240" w:lineRule="auto"/>
        <w:ind w:left="705"/>
        <w:rPr>
          <w:rFonts w:ascii="Times New Roman" w:hAnsi="Times New Roman" w:cs="Times New Roman"/>
        </w:rPr>
      </w:pPr>
    </w:p>
    <w:p w14:paraId="031FEFF0"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THOSE PERMITTED ON FIELD</w:t>
      </w:r>
    </w:p>
    <w:p w14:paraId="457ACB79" w14:textId="77777777" w:rsidR="00EA643C" w:rsidRPr="00EA643C" w:rsidRDefault="00EA643C" w:rsidP="00EA643C">
      <w:pPr>
        <w:spacing w:after="0" w:line="240" w:lineRule="auto"/>
        <w:rPr>
          <w:rFonts w:ascii="Times New Roman" w:hAnsi="Times New Roman" w:cs="Times New Roman"/>
          <w:b/>
        </w:rPr>
      </w:pPr>
      <w:r w:rsidRPr="00EA643C">
        <w:rPr>
          <w:rFonts w:ascii="Times New Roman" w:hAnsi="Times New Roman" w:cs="Times New Roman"/>
          <w:b/>
          <w:u w:val="single"/>
        </w:rPr>
        <w:t>Only authorized High Plains Volunteers with valid background checks are allowed to assist as coaches during practices or</w:t>
      </w:r>
      <w:r w:rsidRPr="00EA643C">
        <w:rPr>
          <w:rFonts w:ascii="Times New Roman" w:hAnsi="Times New Roman" w:cs="Times New Roman"/>
          <w:b/>
        </w:rPr>
        <w:t xml:space="preserve"> </w:t>
      </w:r>
      <w:r w:rsidRPr="00EA643C">
        <w:rPr>
          <w:rFonts w:ascii="Times New Roman" w:hAnsi="Times New Roman" w:cs="Times New Roman"/>
          <w:b/>
          <w:u w:val="single"/>
        </w:rPr>
        <w:t>games.</w:t>
      </w:r>
    </w:p>
    <w:p w14:paraId="0D7BD599"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Only players on the official rosters of participating teams (no siblings, parents, friends, scorekeepers).</w:t>
      </w:r>
    </w:p>
    <w:p w14:paraId="62BE1756"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Only one manager and two coaches in the dugout and in the coaching boxes per team.</w:t>
      </w:r>
    </w:p>
    <w:p w14:paraId="31922665"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Two adult base coaches are permitted. Team player base coaches must wear protective helmets. In all cases, both coaching boxes must be occupied.</w:t>
      </w:r>
    </w:p>
    <w:p w14:paraId="4ED7B699" w14:textId="77777777" w:rsid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Defensive coaching from the field is encouraged. A maximum of two defensive coaches are permitted on the field (outfield area only) during their defensive half inning. Coaches will give verbal instruction only and will not physically assist the players with any play.</w:t>
      </w:r>
    </w:p>
    <w:p w14:paraId="744913AC" w14:textId="77777777" w:rsidR="003A27B9" w:rsidRPr="002F1AA8" w:rsidRDefault="003A27B9" w:rsidP="003A27B9">
      <w:pPr>
        <w:spacing w:after="0" w:line="240" w:lineRule="auto"/>
        <w:ind w:left="705"/>
        <w:rPr>
          <w:rFonts w:ascii="Times New Roman" w:hAnsi="Times New Roman" w:cs="Times New Roman"/>
        </w:rPr>
      </w:pPr>
    </w:p>
    <w:p w14:paraId="3C16F2BD"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UMPIRES</w:t>
      </w:r>
    </w:p>
    <w:p w14:paraId="576B1A52"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High Plains Little League will not provide an umpire in this division.</w:t>
      </w:r>
    </w:p>
    <w:p w14:paraId="42DD9794" w14:textId="77777777" w:rsid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The offensive coach will call the game including strikes. Help with the bases will be provided by the managers or coaches in the coaches boxes.</w:t>
      </w:r>
    </w:p>
    <w:p w14:paraId="04EC76B3" w14:textId="77777777" w:rsidR="006765E6" w:rsidRPr="002F1AA8" w:rsidRDefault="006765E6" w:rsidP="006765E6">
      <w:pPr>
        <w:spacing w:after="0" w:line="240" w:lineRule="auto"/>
        <w:ind w:left="705"/>
        <w:rPr>
          <w:rFonts w:ascii="Times New Roman" w:hAnsi="Times New Roman" w:cs="Times New Roman"/>
        </w:rPr>
      </w:pPr>
    </w:p>
    <w:p w14:paraId="4A0CCFCC"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PLAYING TIME</w:t>
      </w:r>
    </w:p>
    <w:p w14:paraId="688CA670"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Equal playing time for ALL players is a priority.</w:t>
      </w:r>
    </w:p>
    <w:p w14:paraId="76DA1503"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Every player must participate defensively for a minimum of half of total team innings played at which they were present during the entire season.</w:t>
      </w:r>
    </w:p>
    <w:p w14:paraId="27651DBC" w14:textId="74C2DEDC" w:rsid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 xml:space="preserve">The entire line-up bats. Defensive substitutions may be made freely, however, the batting order </w:t>
      </w:r>
      <w:r w:rsidR="006765E6">
        <w:rPr>
          <w:rFonts w:ascii="Times New Roman" w:hAnsi="Times New Roman" w:cs="Times New Roman"/>
        </w:rPr>
        <w:t xml:space="preserve">is </w:t>
      </w:r>
      <w:r w:rsidRPr="002F1AA8">
        <w:rPr>
          <w:rFonts w:ascii="Times New Roman" w:hAnsi="Times New Roman" w:cs="Times New Roman"/>
        </w:rPr>
        <w:t>not be changed once the game has started. Any players showing up late must be placed at the bottom of the batting order.</w:t>
      </w:r>
    </w:p>
    <w:p w14:paraId="51F85118" w14:textId="77777777" w:rsidR="006765E6" w:rsidRPr="002F1AA8" w:rsidRDefault="006765E6" w:rsidP="006765E6">
      <w:pPr>
        <w:spacing w:after="0" w:line="240" w:lineRule="auto"/>
        <w:ind w:left="705"/>
        <w:rPr>
          <w:rFonts w:ascii="Times New Roman" w:hAnsi="Times New Roman" w:cs="Times New Roman"/>
        </w:rPr>
      </w:pPr>
    </w:p>
    <w:p w14:paraId="6D3282B2"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GAME RULES</w:t>
      </w:r>
    </w:p>
    <w:p w14:paraId="45CCD8DB" w14:textId="77777777" w:rsid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A player on defense must play the position of Pitcher and pitch to the opposing batter.</w:t>
      </w:r>
    </w:p>
    <w:p w14:paraId="7DEB89A7" w14:textId="67EA689D" w:rsidR="00B9122F" w:rsidRPr="002F1AA8" w:rsidRDefault="00B9122F" w:rsidP="002F1AA8">
      <w:pPr>
        <w:numPr>
          <w:ilvl w:val="1"/>
          <w:numId w:val="1"/>
        </w:numPr>
        <w:spacing w:after="0" w:line="240" w:lineRule="auto"/>
        <w:rPr>
          <w:rFonts w:ascii="Times New Roman" w:hAnsi="Times New Roman" w:cs="Times New Roman"/>
        </w:rPr>
      </w:pPr>
      <w:r>
        <w:rPr>
          <w:rFonts w:ascii="Times New Roman" w:hAnsi="Times New Roman" w:cs="Times New Roman"/>
        </w:rPr>
        <w:t>The pitching mound will be set at 40 feet. The measurement is from the tip of the plate to the front of the rubber.</w:t>
      </w:r>
    </w:p>
    <w:p w14:paraId="5EA81C81"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 xml:space="preserve">The opposing pitcher will pitch to the batter </w:t>
      </w:r>
      <w:r w:rsidRPr="002F1AA8">
        <w:rPr>
          <w:rFonts w:ascii="Times New Roman" w:hAnsi="Times New Roman" w:cs="Times New Roman"/>
          <w:b/>
        </w:rPr>
        <w:t xml:space="preserve">4 </w:t>
      </w:r>
      <w:r w:rsidRPr="002F1AA8">
        <w:rPr>
          <w:rFonts w:ascii="Times New Roman" w:hAnsi="Times New Roman" w:cs="Times New Roman"/>
        </w:rPr>
        <w:t>times (strikes are called; balls are not). If, after 4 pitches, the batter DOES NOT have 3 strikes, then a coach will be used to deliver remaining strikes. 3 strikes total between the pitcher and/or coach and the batter is out. The coach shall pitch from the front of the pitcher's mound. The batter either hits the ball or they are out on "strikes ”, The count from the opposing pitcher remains, so if the batter has 2 strikes and swings and misses on the Coaches first pitch, they are out.</w:t>
      </w:r>
    </w:p>
    <w:p w14:paraId="725A5D9F"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The defensive player in the pitcher position shall not leave the pitching mound until the ball is hit. Penalty. For violation of this rule, the play continues. After the play has ended, the offensive team has the option of taking the result of the play or no-pitch. 1</w:t>
      </w:r>
      <w:r w:rsidRPr="002F1AA8">
        <w:rPr>
          <w:rFonts w:ascii="Times New Roman" w:hAnsi="Times New Roman" w:cs="Times New Roman"/>
          <w:vertAlign w:val="superscript"/>
        </w:rPr>
        <w:t>st</w:t>
      </w:r>
      <w:r w:rsidRPr="002F1AA8">
        <w:rPr>
          <w:rFonts w:ascii="Times New Roman" w:hAnsi="Times New Roman" w:cs="Times New Roman"/>
        </w:rPr>
        <w:t xml:space="preserve"> offense: Warning. 2</w:t>
      </w:r>
      <w:r w:rsidRPr="002F1AA8">
        <w:rPr>
          <w:rFonts w:ascii="Times New Roman" w:hAnsi="Times New Roman" w:cs="Times New Roman"/>
          <w:vertAlign w:val="superscript"/>
        </w:rPr>
        <w:t>nd</w:t>
      </w:r>
      <w:r w:rsidRPr="002F1AA8">
        <w:rPr>
          <w:rFonts w:ascii="Times New Roman" w:hAnsi="Times New Roman" w:cs="Times New Roman"/>
        </w:rPr>
        <w:t xml:space="preserve"> offense: Removal of the player from pitching position for the remainder of the game.</w:t>
      </w:r>
    </w:p>
    <w:p w14:paraId="31655E9D" w14:textId="77777777" w:rsidR="001D0E1B"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 xml:space="preserve">Each player may only pitch three innings or 50 pitches, whichever comes first. </w:t>
      </w:r>
    </w:p>
    <w:p w14:paraId="1E31F618" w14:textId="3C1DC5A0" w:rsidR="001D0E1B" w:rsidRPr="001D0E1B" w:rsidRDefault="002F1AA8" w:rsidP="002F1AA8">
      <w:pPr>
        <w:numPr>
          <w:ilvl w:val="1"/>
          <w:numId w:val="1"/>
        </w:numPr>
        <w:spacing w:after="0" w:line="240" w:lineRule="auto"/>
        <w:rPr>
          <w:rFonts w:ascii="Times New Roman" w:hAnsi="Times New Roman" w:cs="Times New Roman"/>
          <w:b/>
          <w:bCs/>
        </w:rPr>
      </w:pPr>
      <w:r w:rsidRPr="001D0E1B">
        <w:rPr>
          <w:rFonts w:ascii="Times New Roman" w:hAnsi="Times New Roman" w:cs="Times New Roman"/>
          <w:b/>
          <w:bCs/>
        </w:rPr>
        <w:t xml:space="preserve">Little League mandates a pitch count in this division. </w:t>
      </w:r>
    </w:p>
    <w:p w14:paraId="1678F7A2" w14:textId="77777777" w:rsidR="001D0E1B" w:rsidRDefault="002F1AA8" w:rsidP="001D0E1B">
      <w:pPr>
        <w:numPr>
          <w:ilvl w:val="2"/>
          <w:numId w:val="1"/>
        </w:numPr>
        <w:spacing w:after="0" w:line="240" w:lineRule="auto"/>
        <w:rPr>
          <w:rFonts w:ascii="Times New Roman" w:hAnsi="Times New Roman" w:cs="Times New Roman"/>
        </w:rPr>
      </w:pPr>
      <w:r w:rsidRPr="002F1AA8">
        <w:rPr>
          <w:rFonts w:ascii="Times New Roman" w:hAnsi="Times New Roman" w:cs="Times New Roman"/>
        </w:rPr>
        <w:t xml:space="preserve">These guidelines are found in the HPLL Safety Manual. </w:t>
      </w:r>
    </w:p>
    <w:p w14:paraId="4E2C92C3" w14:textId="77777777" w:rsidR="001D0E1B" w:rsidRDefault="002F1AA8" w:rsidP="001D0E1B">
      <w:pPr>
        <w:numPr>
          <w:ilvl w:val="5"/>
          <w:numId w:val="1"/>
        </w:numPr>
        <w:spacing w:after="0" w:line="240" w:lineRule="auto"/>
        <w:rPr>
          <w:rFonts w:ascii="Times New Roman" w:hAnsi="Times New Roman" w:cs="Times New Roman"/>
        </w:rPr>
      </w:pPr>
      <w:r w:rsidRPr="002F1AA8">
        <w:rPr>
          <w:rFonts w:ascii="Times New Roman" w:hAnsi="Times New Roman" w:cs="Times New Roman"/>
        </w:rPr>
        <w:t xml:space="preserve">If a player pitches 1-20 pitches they must have one calendar days rest before pitching again. </w:t>
      </w:r>
    </w:p>
    <w:p w14:paraId="527E7AC6" w14:textId="5938D332" w:rsidR="005114BB" w:rsidRDefault="005114BB" w:rsidP="001D0E1B">
      <w:pPr>
        <w:numPr>
          <w:ilvl w:val="5"/>
          <w:numId w:val="1"/>
        </w:numPr>
        <w:spacing w:after="0" w:line="240" w:lineRule="auto"/>
        <w:rPr>
          <w:rFonts w:ascii="Times New Roman" w:hAnsi="Times New Roman" w:cs="Times New Roman"/>
        </w:rPr>
      </w:pPr>
      <w:r>
        <w:rPr>
          <w:rFonts w:ascii="Times New Roman" w:hAnsi="Times New Roman" w:cs="Times New Roman"/>
        </w:rPr>
        <w:t>I</w:t>
      </w:r>
      <w:r w:rsidR="002F1AA8" w:rsidRPr="002F1AA8">
        <w:rPr>
          <w:rFonts w:ascii="Times New Roman" w:hAnsi="Times New Roman" w:cs="Times New Roman"/>
        </w:rPr>
        <w:t>f the player pitches 21-40 pitches they must have 2 calendar days rest. (IE: If a player pitches 20 pitches on Tuesday they are not eligible to pitch until Thursday; if a player pitches 40 pitches on Wednesday they are not eligible to pitch until Saturday).</w:t>
      </w:r>
    </w:p>
    <w:p w14:paraId="470B3E14" w14:textId="77777777" w:rsidR="005114BB" w:rsidRDefault="002F1AA8" w:rsidP="001D0E1B">
      <w:pPr>
        <w:numPr>
          <w:ilvl w:val="5"/>
          <w:numId w:val="1"/>
        </w:numPr>
        <w:spacing w:after="0" w:line="240" w:lineRule="auto"/>
        <w:rPr>
          <w:rFonts w:ascii="Times New Roman" w:hAnsi="Times New Roman" w:cs="Times New Roman"/>
        </w:rPr>
      </w:pPr>
      <w:r w:rsidRPr="002F1AA8">
        <w:rPr>
          <w:rFonts w:ascii="Times New Roman" w:hAnsi="Times New Roman" w:cs="Times New Roman"/>
        </w:rPr>
        <w:t>If a player pitches more than 40 pitches they must observe 3 calendar days rest and must skip a game before pitching again.</w:t>
      </w:r>
    </w:p>
    <w:p w14:paraId="50C2CA03" w14:textId="68F62C38" w:rsidR="002F1AA8" w:rsidRPr="005114BB" w:rsidRDefault="002F1AA8" w:rsidP="005114BB">
      <w:pPr>
        <w:spacing w:after="0" w:line="240" w:lineRule="auto"/>
        <w:ind w:left="1200"/>
        <w:rPr>
          <w:rFonts w:ascii="Times New Roman" w:hAnsi="Times New Roman" w:cs="Times New Roman"/>
          <w:b/>
          <w:bCs/>
          <w:i/>
          <w:iCs/>
        </w:rPr>
      </w:pPr>
      <w:r w:rsidRPr="005114BB">
        <w:rPr>
          <w:rFonts w:ascii="Times New Roman" w:hAnsi="Times New Roman" w:cs="Times New Roman"/>
          <w:b/>
          <w:bCs/>
          <w:i/>
          <w:iCs/>
        </w:rPr>
        <w:t>Please be aware of pitching regulations and remember to adhere to the number of pitches, days of rest, game of rest required by Little League, Inc.</w:t>
      </w:r>
    </w:p>
    <w:p w14:paraId="5BCCB8E5" w14:textId="3284A96B"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 xml:space="preserve">If the pitcher hits the batter, the batter has the option of taking his/her base or remaining in the batter’s box. If the pitcher hits </w:t>
      </w:r>
      <w:r w:rsidR="00CA2229">
        <w:rPr>
          <w:rFonts w:ascii="Times New Roman" w:hAnsi="Times New Roman" w:cs="Times New Roman"/>
        </w:rPr>
        <w:t>three</w:t>
      </w:r>
      <w:r w:rsidR="00CA2229" w:rsidRPr="002F1AA8">
        <w:rPr>
          <w:rFonts w:ascii="Times New Roman" w:hAnsi="Times New Roman" w:cs="Times New Roman"/>
        </w:rPr>
        <w:t xml:space="preserve"> </w:t>
      </w:r>
      <w:r w:rsidRPr="002F1AA8">
        <w:rPr>
          <w:rFonts w:ascii="Times New Roman" w:hAnsi="Times New Roman" w:cs="Times New Roman"/>
        </w:rPr>
        <w:t>batters in an inning, they must be replaced with a new pitcher.</w:t>
      </w:r>
    </w:p>
    <w:p w14:paraId="57DE00EE"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The infield fly rule shall not be in effect at any time.</w:t>
      </w:r>
    </w:p>
    <w:p w14:paraId="7AD69F32"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The game shall be played on a field with 60 foot base paths.</w:t>
      </w:r>
    </w:p>
    <w:p w14:paraId="16A64138" w14:textId="26643222"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 xml:space="preserve">There must be a minimum of seven (7) players per team to play a </w:t>
      </w:r>
      <w:r w:rsidR="00CA2229">
        <w:rPr>
          <w:rFonts w:ascii="Times New Roman" w:hAnsi="Times New Roman" w:cs="Times New Roman"/>
        </w:rPr>
        <w:t>Rookies</w:t>
      </w:r>
      <w:r w:rsidR="00CA2229" w:rsidRPr="002F1AA8">
        <w:rPr>
          <w:rFonts w:ascii="Times New Roman" w:hAnsi="Times New Roman" w:cs="Times New Roman"/>
        </w:rPr>
        <w:t xml:space="preserve"> </w:t>
      </w:r>
      <w:r w:rsidRPr="002F1AA8">
        <w:rPr>
          <w:rFonts w:ascii="Times New Roman" w:hAnsi="Times New Roman" w:cs="Times New Roman"/>
        </w:rPr>
        <w:t>game, unless 5 players are present and both coaches agree to play the game.</w:t>
      </w:r>
    </w:p>
    <w:p w14:paraId="0320C528"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lastRenderedPageBreak/>
        <w:t>All players may be on the field for defense, however, there shall only be 1 player for each infield position. Extra players (beyond 9) shall be placed in the outfield.</w:t>
      </w:r>
    </w:p>
    <w:p w14:paraId="1B3851C5"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 xml:space="preserve">FIVE </w:t>
      </w:r>
      <w:r w:rsidRPr="002F1AA8">
        <w:rPr>
          <w:rFonts w:ascii="Times New Roman" w:hAnsi="Times New Roman" w:cs="Times New Roman"/>
          <w:b/>
        </w:rPr>
        <w:t xml:space="preserve">(5) </w:t>
      </w:r>
      <w:r w:rsidRPr="002F1AA8">
        <w:rPr>
          <w:rFonts w:ascii="Times New Roman" w:hAnsi="Times New Roman" w:cs="Times New Roman"/>
        </w:rPr>
        <w:t>RUNS OR THREE (3) OUTS, whichever comes first, constitutes one-half inning. A maximum of five runs will be scored in any half inning.</w:t>
      </w:r>
    </w:p>
    <w:p w14:paraId="5AA5BBEC"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No batter shall be intentionally walked.</w:t>
      </w:r>
    </w:p>
    <w:p w14:paraId="232736E9"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Runners shall not lead-off or steal bases. A runner is out for leaving the base before the ball is hit.</w:t>
      </w:r>
    </w:p>
    <w:p w14:paraId="32724AE2"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The umpire and defensive field coaches are considered part of the playing field. If a batted or thrown ball hits the umpire or defensive field coaches, play shall continue.</w:t>
      </w:r>
    </w:p>
    <w:p w14:paraId="65AF8974"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Base runners must slide or go around a defensive player in possession of the ball in an attempt to avoid collision. Failure to make such an attempt will result in the runner being called out.</w:t>
      </w:r>
    </w:p>
    <w:p w14:paraId="1A3920AD"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Bunting is not allowed. Fake bunting is not allowed.</w:t>
      </w:r>
    </w:p>
    <w:p w14:paraId="1CA75827"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A play ends when the ball is in the possession of a defensive player on the pitching mound. The defensive player must refrain from making any demonstration with the ball that might be interpreted as an attempt to make a play. In such situations (Example: the defensive player holds the ball aloft while facing a runner) the umpire will withhold judgment until that official is certain that the defense is not attempting or threatening to make a play.</w:t>
      </w:r>
    </w:p>
    <w:p w14:paraId="5AED98B2"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A runner who has not attained the halfway point of the base path when the ball is declared dead shall return to the previous base. A runner who has attained the halfway point of the base path to an unoccupied base when the ball is declared dead shall be allowed to proceed to the next immediate base without peril.</w:t>
      </w:r>
    </w:p>
    <w:p w14:paraId="6807DE45"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For overthrows where the ball goes out of the playing field, (Example-past the dugout fence) runners shall be awarded 1 extra base.</w:t>
      </w:r>
    </w:p>
    <w:p w14:paraId="10E6F5B4"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For all overthrows within the field of play, the play will continue until the ball is dead. For example: when a defensive player has the ball within the pitching circle or when no runners are attempting to advance and thus the Umpire/pitching coach calls time.</w:t>
      </w:r>
    </w:p>
    <w:p w14:paraId="264A1E2E" w14:textId="77777777" w:rsidR="00954538" w:rsidRDefault="00954538" w:rsidP="00803C64">
      <w:pPr>
        <w:spacing w:after="0" w:line="240" w:lineRule="auto"/>
        <w:rPr>
          <w:rFonts w:ascii="Times New Roman" w:hAnsi="Times New Roman" w:cs="Times New Roman"/>
        </w:rPr>
      </w:pPr>
    </w:p>
    <w:p w14:paraId="7804B64C" w14:textId="49A6FD24" w:rsidR="00803C64" w:rsidRDefault="00803C64" w:rsidP="00803C64">
      <w:pPr>
        <w:spacing w:after="0" w:line="240" w:lineRule="auto"/>
        <w:rPr>
          <w:rFonts w:ascii="Times New Roman" w:hAnsi="Times New Roman" w:cs="Times New Roman"/>
        </w:rPr>
      </w:pPr>
      <w:r>
        <w:rPr>
          <w:rFonts w:ascii="Times New Roman" w:hAnsi="Times New Roman" w:cs="Times New Roman"/>
        </w:rPr>
        <w:t>SPORTSMANSHIP and PARTICIPATION</w:t>
      </w:r>
    </w:p>
    <w:p w14:paraId="67D28A80" w14:textId="77777777" w:rsidR="00803C64" w:rsidRDefault="00803C64" w:rsidP="00803C64">
      <w:pPr>
        <w:numPr>
          <w:ilvl w:val="1"/>
          <w:numId w:val="1"/>
        </w:numPr>
        <w:spacing w:after="0" w:line="240" w:lineRule="auto"/>
        <w:rPr>
          <w:rFonts w:ascii="Times New Roman" w:hAnsi="Times New Roman" w:cs="Times New Roman"/>
        </w:rPr>
      </w:pPr>
      <w:r>
        <w:rPr>
          <w:rFonts w:ascii="Times New Roman" w:hAnsi="Times New Roman" w:cs="Times New Roman"/>
        </w:rPr>
        <w:t>All participants will follow the HPLL Code of Conduct. If there is an infraction, the violating party will be referred to the Board of Directors for further investigation.</w:t>
      </w:r>
    </w:p>
    <w:p w14:paraId="285EE5D0" w14:textId="77777777" w:rsidR="002F1AA8" w:rsidRPr="002F1AA8" w:rsidRDefault="002F1AA8" w:rsidP="002F1AA8">
      <w:pPr>
        <w:spacing w:after="0" w:line="240" w:lineRule="auto"/>
        <w:rPr>
          <w:rFonts w:ascii="Times New Roman" w:hAnsi="Times New Roman" w:cs="Times New Roman"/>
        </w:rPr>
      </w:pPr>
    </w:p>
    <w:p w14:paraId="5BA32BAF" w14:textId="77777777" w:rsidR="002F1AA8" w:rsidRPr="002F1AA8" w:rsidRDefault="002F1AA8" w:rsidP="002F1AA8">
      <w:pPr>
        <w:spacing w:after="0" w:line="240" w:lineRule="auto"/>
        <w:rPr>
          <w:rFonts w:ascii="Times New Roman" w:hAnsi="Times New Roman" w:cs="Times New Roman"/>
        </w:rPr>
      </w:pPr>
      <w:r w:rsidRPr="002F1AA8">
        <w:rPr>
          <w:rFonts w:ascii="Times New Roman" w:hAnsi="Times New Roman" w:cs="Times New Roman"/>
        </w:rPr>
        <w:t>SUPPLEMENTAL TOURNAMENT RULE</w:t>
      </w:r>
    </w:p>
    <w:p w14:paraId="1DCFD196"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High Plains Little League end of season Tournament of Champions will follow the Little League Tournament rules</w:t>
      </w:r>
    </w:p>
    <w:p w14:paraId="48A82861"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High Plains Little League end of season Tournament of Champions seeding will be based on Wins and Losses. In the event the teams are tied, the second tie breaker will be head to head record. If needed the third tie breaker will be total runs for versus total runs against.</w:t>
      </w:r>
    </w:p>
    <w:p w14:paraId="7621F69D" w14:textId="77777777" w:rsidR="002F1AA8" w:rsidRPr="002F1AA8" w:rsidRDefault="002F1AA8" w:rsidP="002F1AA8">
      <w:pPr>
        <w:numPr>
          <w:ilvl w:val="1"/>
          <w:numId w:val="1"/>
        </w:numPr>
        <w:spacing w:after="0" w:line="240" w:lineRule="auto"/>
        <w:rPr>
          <w:rFonts w:ascii="Times New Roman" w:hAnsi="Times New Roman" w:cs="Times New Roman"/>
        </w:rPr>
      </w:pPr>
      <w:r w:rsidRPr="002F1AA8">
        <w:rPr>
          <w:rFonts w:ascii="Times New Roman" w:hAnsi="Times New Roman" w:cs="Times New Roman"/>
        </w:rPr>
        <w:t>The highest seeded team will be the Home Team throughout the end of season tournament.</w:t>
      </w:r>
    </w:p>
    <w:p w14:paraId="36672C94" w14:textId="77777777" w:rsidR="00FD366A" w:rsidRPr="002F1AA8" w:rsidRDefault="00FD366A" w:rsidP="002F1AA8">
      <w:pPr>
        <w:spacing w:after="0" w:line="240" w:lineRule="auto"/>
        <w:rPr>
          <w:rFonts w:ascii="Times New Roman" w:hAnsi="Times New Roman" w:cs="Times New Roman"/>
        </w:rPr>
      </w:pPr>
    </w:p>
    <w:sectPr w:rsidR="00FD366A" w:rsidRPr="002F1AA8" w:rsidSect="00C91F5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9A82" w14:textId="77777777" w:rsidR="00D27EA6" w:rsidRDefault="00D27EA6" w:rsidP="00C91F55">
      <w:pPr>
        <w:spacing w:after="0" w:line="240" w:lineRule="auto"/>
      </w:pPr>
      <w:r>
        <w:separator/>
      </w:r>
    </w:p>
  </w:endnote>
  <w:endnote w:type="continuationSeparator" w:id="0">
    <w:p w14:paraId="2CA62093" w14:textId="77777777" w:rsidR="00D27EA6" w:rsidRDefault="00D27EA6" w:rsidP="00C9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1E9B" w14:textId="77777777" w:rsidR="00D27EA6" w:rsidRDefault="00D27EA6" w:rsidP="00C91F55">
      <w:pPr>
        <w:spacing w:after="0" w:line="240" w:lineRule="auto"/>
      </w:pPr>
      <w:r>
        <w:separator/>
      </w:r>
    </w:p>
  </w:footnote>
  <w:footnote w:type="continuationSeparator" w:id="0">
    <w:p w14:paraId="11A8CDB8" w14:textId="77777777" w:rsidR="00D27EA6" w:rsidRDefault="00D27EA6" w:rsidP="00C9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4310" w14:textId="769C8512" w:rsidR="00C91F55" w:rsidRDefault="00C91F55" w:rsidP="00C91F55">
    <w:pPr>
      <w:pStyle w:val="Header"/>
      <w:jc w:val="center"/>
    </w:pPr>
    <w:r>
      <w:rPr>
        <w:noProof/>
      </w:rPr>
      <w:drawing>
        <wp:inline distT="0" distB="0" distL="0" distR="0" wp14:anchorId="4CBBDDBE" wp14:editId="1B214AE5">
          <wp:extent cx="1336040" cy="1336040"/>
          <wp:effectExtent l="114300" t="0" r="302260" b="168910"/>
          <wp:docPr id="1407922339" name="Picture 1"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Plains Little Leag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F22"/>
    <w:multiLevelType w:val="hybridMultilevel"/>
    <w:tmpl w:val="B4B657E4"/>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1" w15:restartNumberingAfterBreak="0">
    <w:nsid w:val="15883023"/>
    <w:multiLevelType w:val="hybridMultilevel"/>
    <w:tmpl w:val="B7E67BE6"/>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num w:numId="1" w16cid:durableId="1658024466">
    <w:abstractNumId w:val="0"/>
  </w:num>
  <w:num w:numId="2" w16cid:durableId="143204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A8"/>
    <w:rsid w:val="00010998"/>
    <w:rsid w:val="001D0E1B"/>
    <w:rsid w:val="002F1AA8"/>
    <w:rsid w:val="003A27B9"/>
    <w:rsid w:val="005114BB"/>
    <w:rsid w:val="00514A3A"/>
    <w:rsid w:val="00577E98"/>
    <w:rsid w:val="006765E6"/>
    <w:rsid w:val="00753C37"/>
    <w:rsid w:val="007F2FEB"/>
    <w:rsid w:val="00803C64"/>
    <w:rsid w:val="008920FC"/>
    <w:rsid w:val="008E17E1"/>
    <w:rsid w:val="00954538"/>
    <w:rsid w:val="009E42B8"/>
    <w:rsid w:val="00AE21A8"/>
    <w:rsid w:val="00B73CA2"/>
    <w:rsid w:val="00B9122F"/>
    <w:rsid w:val="00C91F55"/>
    <w:rsid w:val="00CA2229"/>
    <w:rsid w:val="00D27EA6"/>
    <w:rsid w:val="00D43EE5"/>
    <w:rsid w:val="00D93E5C"/>
    <w:rsid w:val="00DB5915"/>
    <w:rsid w:val="00DE0272"/>
    <w:rsid w:val="00EA643C"/>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268DF"/>
  <w15:chartTrackingRefBased/>
  <w15:docId w15:val="{D1DCB1C5-7413-4A4F-A33B-AD3A0A14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AA8"/>
    <w:rPr>
      <w:rFonts w:eastAsiaTheme="majorEastAsia" w:cstheme="majorBidi"/>
      <w:color w:val="272727" w:themeColor="text1" w:themeTint="D8"/>
    </w:rPr>
  </w:style>
  <w:style w:type="paragraph" w:styleId="Title">
    <w:name w:val="Title"/>
    <w:basedOn w:val="Normal"/>
    <w:next w:val="Normal"/>
    <w:link w:val="TitleChar"/>
    <w:uiPriority w:val="10"/>
    <w:qFormat/>
    <w:rsid w:val="002F1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AA8"/>
    <w:pPr>
      <w:spacing w:before="160"/>
      <w:jc w:val="center"/>
    </w:pPr>
    <w:rPr>
      <w:i/>
      <w:iCs/>
      <w:color w:val="404040" w:themeColor="text1" w:themeTint="BF"/>
    </w:rPr>
  </w:style>
  <w:style w:type="character" w:customStyle="1" w:styleId="QuoteChar">
    <w:name w:val="Quote Char"/>
    <w:basedOn w:val="DefaultParagraphFont"/>
    <w:link w:val="Quote"/>
    <w:uiPriority w:val="29"/>
    <w:rsid w:val="002F1AA8"/>
    <w:rPr>
      <w:i/>
      <w:iCs/>
      <w:color w:val="404040" w:themeColor="text1" w:themeTint="BF"/>
    </w:rPr>
  </w:style>
  <w:style w:type="paragraph" w:styleId="ListParagraph">
    <w:name w:val="List Paragraph"/>
    <w:basedOn w:val="Normal"/>
    <w:uiPriority w:val="34"/>
    <w:qFormat/>
    <w:rsid w:val="002F1AA8"/>
    <w:pPr>
      <w:ind w:left="720"/>
      <w:contextualSpacing/>
    </w:pPr>
  </w:style>
  <w:style w:type="character" w:styleId="IntenseEmphasis">
    <w:name w:val="Intense Emphasis"/>
    <w:basedOn w:val="DefaultParagraphFont"/>
    <w:uiPriority w:val="21"/>
    <w:qFormat/>
    <w:rsid w:val="002F1AA8"/>
    <w:rPr>
      <w:i/>
      <w:iCs/>
      <w:color w:val="0F4761" w:themeColor="accent1" w:themeShade="BF"/>
    </w:rPr>
  </w:style>
  <w:style w:type="paragraph" w:styleId="IntenseQuote">
    <w:name w:val="Intense Quote"/>
    <w:basedOn w:val="Normal"/>
    <w:next w:val="Normal"/>
    <w:link w:val="IntenseQuoteChar"/>
    <w:uiPriority w:val="30"/>
    <w:qFormat/>
    <w:rsid w:val="002F1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AA8"/>
    <w:rPr>
      <w:i/>
      <w:iCs/>
      <w:color w:val="0F4761" w:themeColor="accent1" w:themeShade="BF"/>
    </w:rPr>
  </w:style>
  <w:style w:type="character" w:styleId="IntenseReference">
    <w:name w:val="Intense Reference"/>
    <w:basedOn w:val="DefaultParagraphFont"/>
    <w:uiPriority w:val="32"/>
    <w:qFormat/>
    <w:rsid w:val="002F1AA8"/>
    <w:rPr>
      <w:b/>
      <w:bCs/>
      <w:smallCaps/>
      <w:color w:val="0F4761" w:themeColor="accent1" w:themeShade="BF"/>
      <w:spacing w:val="5"/>
    </w:rPr>
  </w:style>
  <w:style w:type="paragraph" w:styleId="Header">
    <w:name w:val="header"/>
    <w:basedOn w:val="Normal"/>
    <w:link w:val="HeaderChar"/>
    <w:uiPriority w:val="99"/>
    <w:unhideWhenUsed/>
    <w:rsid w:val="00C9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55"/>
  </w:style>
  <w:style w:type="paragraph" w:styleId="Footer">
    <w:name w:val="footer"/>
    <w:basedOn w:val="Normal"/>
    <w:link w:val="FooterChar"/>
    <w:uiPriority w:val="99"/>
    <w:unhideWhenUsed/>
    <w:rsid w:val="00C9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55"/>
  </w:style>
  <w:style w:type="paragraph" w:styleId="Revision">
    <w:name w:val="Revision"/>
    <w:hidden/>
    <w:uiPriority w:val="99"/>
    <w:semiHidden/>
    <w:rsid w:val="00577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1298</Words>
  <Characters>6183</Characters>
  <Application>Microsoft Office Word</Application>
  <DocSecurity>0</DocSecurity>
  <Lines>126</Lines>
  <Paragraphs>76</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Scot Raffelson</cp:lastModifiedBy>
  <cp:revision>17</cp:revision>
  <cp:lastPrinted>2026-02-24T16:13:00Z</cp:lastPrinted>
  <dcterms:created xsi:type="dcterms:W3CDTF">2026-01-22T15:08:00Z</dcterms:created>
  <dcterms:modified xsi:type="dcterms:W3CDTF">2026-03-09T16:09:00Z</dcterms:modified>
</cp:coreProperties>
</file>